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6"/>
        <w:ind w:left="1690"/>
      </w:pPr>
      <w:r>
        <w:rPr/>
        <w:t>Рекомендации</w:t>
      </w:r>
      <w:r>
        <w:rPr>
          <w:spacing w:val="-1"/>
        </w:rPr>
        <w:t> </w:t>
      </w:r>
      <w:r>
        <w:rPr/>
        <w:t>к</w:t>
      </w:r>
      <w:r>
        <w:rPr>
          <w:spacing w:val="-4"/>
        </w:rPr>
        <w:t> </w:t>
      </w:r>
      <w:r>
        <w:rPr/>
        <w:t>выполнению</w:t>
      </w:r>
      <w:r>
        <w:rPr>
          <w:spacing w:val="-8"/>
        </w:rPr>
        <w:t> </w:t>
      </w:r>
      <w:r>
        <w:rPr/>
        <w:t>практических</w:t>
      </w:r>
      <w:r>
        <w:rPr>
          <w:spacing w:val="-5"/>
        </w:rPr>
        <w:t> </w:t>
      </w:r>
      <w:r>
        <w:rPr/>
        <w:t>заданий</w:t>
      </w:r>
      <w:r>
        <w:rPr>
          <w:spacing w:val="-4"/>
        </w:rPr>
        <w:t> </w:t>
      </w:r>
      <w:r>
        <w:rPr/>
        <w:t>по</w:t>
      </w:r>
      <w:r>
        <w:rPr>
          <w:spacing w:val="2"/>
        </w:rPr>
        <w:t> </w:t>
      </w:r>
      <w:r>
        <w:rPr/>
        <w:t>дисциплине</w:t>
      </w:r>
    </w:p>
    <w:p>
      <w:pPr>
        <w:spacing w:before="0"/>
        <w:ind w:left="1689" w:right="1249" w:firstLine="0"/>
        <w:jc w:val="center"/>
        <w:rPr>
          <w:b/>
          <w:sz w:val="22"/>
        </w:rPr>
      </w:pPr>
      <w:r>
        <w:rPr>
          <w:b/>
          <w:sz w:val="22"/>
        </w:rPr>
        <w:t>«Физическая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культура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спорт»</w:t>
      </w:r>
    </w:p>
    <w:p>
      <w:pPr>
        <w:pStyle w:val="BodyText"/>
        <w:spacing w:before="1"/>
        <w:ind w:left="547" w:firstLine="0"/>
      </w:pPr>
      <w:r>
        <w:rPr/>
        <w:t>Учебным</w:t>
      </w:r>
      <w:r>
        <w:rPr>
          <w:spacing w:val="-5"/>
        </w:rPr>
        <w:t> </w:t>
      </w:r>
      <w:r>
        <w:rPr/>
        <w:t>планом</w:t>
      </w:r>
      <w:r>
        <w:rPr>
          <w:spacing w:val="-4"/>
        </w:rPr>
        <w:t> </w:t>
      </w:r>
      <w:r>
        <w:rPr/>
        <w:t>предусмотрено</w:t>
      </w:r>
      <w:r>
        <w:rPr>
          <w:spacing w:val="-4"/>
        </w:rPr>
        <w:t> </w:t>
      </w:r>
      <w:r>
        <w:rPr/>
        <w:t>прохождение</w:t>
      </w:r>
      <w:r>
        <w:rPr>
          <w:spacing w:val="-3"/>
        </w:rPr>
        <w:t> </w:t>
      </w:r>
      <w:r>
        <w:rPr/>
        <w:t>практического</w:t>
      </w:r>
      <w:r>
        <w:rPr>
          <w:spacing w:val="-4"/>
        </w:rPr>
        <w:t> </w:t>
      </w:r>
      <w:r>
        <w:rPr/>
        <w:t>занятия.</w:t>
      </w:r>
    </w:p>
    <w:p>
      <w:pPr>
        <w:pStyle w:val="BodyText"/>
        <w:spacing w:line="276" w:lineRule="auto" w:before="38"/>
        <w:ind w:right="301"/>
      </w:pPr>
      <w:r>
        <w:rPr/>
        <w:t>В рамках практических занятий студенты должны выполнить практическое задание в форме</w:t>
      </w:r>
      <w:r>
        <w:rPr>
          <w:spacing w:val="-47"/>
        </w:rPr>
        <w:t> </w:t>
      </w:r>
      <w:r>
        <w:rPr/>
        <w:t>реферата, следовательно, выполнение практического задания в форме реферата является</w:t>
      </w:r>
      <w:r>
        <w:rPr>
          <w:spacing w:val="1"/>
        </w:rPr>
        <w:t> </w:t>
      </w:r>
      <w:r>
        <w:rPr/>
        <w:t>обязательным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получения</w:t>
      </w:r>
      <w:r>
        <w:rPr>
          <w:spacing w:val="-1"/>
        </w:rPr>
        <w:t> </w:t>
      </w:r>
      <w:r>
        <w:rPr/>
        <w:t>положительной</w:t>
      </w:r>
      <w:r>
        <w:rPr>
          <w:spacing w:val="3"/>
        </w:rPr>
        <w:t> </w:t>
      </w:r>
      <w:r>
        <w:rPr/>
        <w:t>оценки.</w:t>
      </w:r>
    </w:p>
    <w:p>
      <w:pPr>
        <w:pStyle w:val="BodyText"/>
        <w:spacing w:line="273" w:lineRule="auto" w:before="6"/>
        <w:ind w:right="327"/>
      </w:pPr>
      <w:r>
        <w:rPr/>
        <w:t>Файл с рефератом необходимо загружать в соответствующий раздел дисциплины в течение</w:t>
      </w:r>
      <w:r>
        <w:rPr>
          <w:spacing w:val="-47"/>
        </w:rPr>
        <w:t> </w:t>
      </w:r>
      <w:r>
        <w:rPr/>
        <w:t>всего</w:t>
      </w:r>
      <w:r>
        <w:rPr>
          <w:spacing w:val="-4"/>
        </w:rPr>
        <w:t> </w:t>
      </w:r>
      <w:r>
        <w:rPr/>
        <w:t>семестра.</w:t>
      </w:r>
    </w:p>
    <w:p>
      <w:pPr>
        <w:pStyle w:val="BodyText"/>
        <w:spacing w:line="278" w:lineRule="auto" w:before="2"/>
        <w:ind w:left="547" w:right="608" w:firstLine="0"/>
      </w:pPr>
      <w:r>
        <w:rPr/>
        <w:t>Возврат файла с рефератом на доработку возможен только 1 раз в установленные сроки.</w:t>
      </w:r>
      <w:r>
        <w:rPr>
          <w:spacing w:val="-47"/>
        </w:rPr>
        <w:t> </w:t>
      </w:r>
      <w:r>
        <w:rPr/>
        <w:t>Выполнение</w:t>
      </w:r>
      <w:r>
        <w:rPr>
          <w:spacing w:val="-3"/>
        </w:rPr>
        <w:t> </w:t>
      </w:r>
      <w:r>
        <w:rPr/>
        <w:t>реферата</w:t>
      </w:r>
      <w:r>
        <w:rPr>
          <w:spacing w:val="-2"/>
        </w:rPr>
        <w:t> </w:t>
      </w:r>
      <w:r>
        <w:rPr/>
        <w:t>оценивается</w:t>
      </w:r>
      <w:r>
        <w:rPr>
          <w:spacing w:val="-3"/>
        </w:rPr>
        <w:t> </w:t>
      </w:r>
      <w:r>
        <w:rPr/>
        <w:t>преподавателем</w:t>
      </w:r>
      <w:r>
        <w:rPr>
          <w:spacing w:val="-3"/>
        </w:rPr>
        <w:t> </w:t>
      </w:r>
      <w:r>
        <w:rPr/>
        <w:t>«Выполнено/Не</w:t>
      </w:r>
      <w:r>
        <w:rPr>
          <w:spacing w:val="-3"/>
        </w:rPr>
        <w:t> </w:t>
      </w:r>
      <w:r>
        <w:rPr/>
        <w:t>выполнено».</w:t>
      </w:r>
    </w:p>
    <w:p>
      <w:pPr>
        <w:pStyle w:val="Heading1"/>
        <w:spacing w:line="265" w:lineRule="exact"/>
        <w:ind w:right="0"/>
        <w:jc w:val="left"/>
      </w:pPr>
      <w:r>
        <w:rPr/>
        <w:t>Методические</w:t>
      </w:r>
      <w:r>
        <w:rPr>
          <w:spacing w:val="-5"/>
        </w:rPr>
        <w:t> </w:t>
      </w:r>
      <w:r>
        <w:rPr/>
        <w:t>указания</w:t>
      </w:r>
      <w:r>
        <w:rPr>
          <w:spacing w:val="-9"/>
        </w:rPr>
        <w:t> </w:t>
      </w:r>
      <w:r>
        <w:rPr/>
        <w:t>по</w:t>
      </w:r>
      <w:r>
        <w:rPr>
          <w:spacing w:val="-3"/>
        </w:rPr>
        <w:t> </w:t>
      </w:r>
      <w:r>
        <w:rPr/>
        <w:t>выполнению</w:t>
      </w:r>
      <w:r>
        <w:rPr>
          <w:spacing w:val="-3"/>
        </w:rPr>
        <w:t> </w:t>
      </w:r>
      <w:r>
        <w:rPr/>
        <w:t>реферата</w:t>
      </w:r>
    </w:p>
    <w:p>
      <w:pPr>
        <w:pStyle w:val="BodyText"/>
        <w:spacing w:before="38"/>
        <w:ind w:left="547" w:firstLine="0"/>
      </w:pPr>
      <w:r>
        <w:rPr/>
        <w:t>Реферат</w:t>
      </w:r>
      <w:r>
        <w:rPr>
          <w:spacing w:val="-2"/>
        </w:rPr>
        <w:t> </w:t>
      </w:r>
      <w:r>
        <w:rPr/>
        <w:t>нужно</w:t>
      </w:r>
      <w:r>
        <w:rPr>
          <w:spacing w:val="-2"/>
        </w:rPr>
        <w:t> </w:t>
      </w:r>
      <w:r>
        <w:rPr/>
        <w:t>выполнить</w:t>
      </w:r>
      <w:r>
        <w:rPr>
          <w:spacing w:val="-1"/>
        </w:rPr>
        <w:t> </w:t>
      </w:r>
      <w:r>
        <w:rPr/>
        <w:t>на одну</w:t>
      </w:r>
      <w:r>
        <w:rPr>
          <w:spacing w:val="-1"/>
        </w:rPr>
        <w:t> </w:t>
      </w:r>
      <w:r>
        <w:rPr/>
        <w:t>из</w:t>
      </w:r>
      <w:r>
        <w:rPr>
          <w:spacing w:val="-3"/>
        </w:rPr>
        <w:t> </w:t>
      </w:r>
      <w:r>
        <w:rPr/>
        <w:t>тем,</w:t>
      </w:r>
      <w:r>
        <w:rPr>
          <w:spacing w:val="-4"/>
        </w:rPr>
        <w:t> </w:t>
      </w:r>
      <w:r>
        <w:rPr/>
        <w:t>предложенных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перечне: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66" w:lineRule="exact" w:before="44" w:after="0"/>
        <w:ind w:left="763" w:right="0" w:hanging="217"/>
        <w:jc w:val="left"/>
        <w:rPr>
          <w:sz w:val="22"/>
        </w:rPr>
      </w:pPr>
      <w:r>
        <w:rPr>
          <w:sz w:val="22"/>
        </w:rPr>
        <w:t>Физическая</w:t>
      </w:r>
      <w:r>
        <w:rPr>
          <w:spacing w:val="-3"/>
          <w:sz w:val="22"/>
        </w:rPr>
        <w:t> </w:t>
      </w:r>
      <w:r>
        <w:rPr>
          <w:sz w:val="22"/>
        </w:rPr>
        <w:t>культура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здоровый</w:t>
      </w:r>
      <w:r>
        <w:rPr>
          <w:spacing w:val="-2"/>
          <w:sz w:val="22"/>
        </w:rPr>
        <w:t> </w:t>
      </w:r>
      <w:r>
        <w:rPr>
          <w:sz w:val="22"/>
        </w:rPr>
        <w:t>образ</w:t>
      </w:r>
      <w:r>
        <w:rPr>
          <w:spacing w:val="-5"/>
          <w:sz w:val="22"/>
        </w:rPr>
        <w:t> </w:t>
      </w:r>
      <w:r>
        <w:rPr>
          <w:sz w:val="22"/>
        </w:rPr>
        <w:t>жизни</w:t>
      </w:r>
      <w:r>
        <w:rPr>
          <w:spacing w:val="-2"/>
          <w:sz w:val="22"/>
        </w:rPr>
        <w:t> </w:t>
      </w:r>
      <w:r>
        <w:rPr>
          <w:sz w:val="22"/>
        </w:rPr>
        <w:t>студента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66" w:lineRule="exact" w:before="0" w:after="0"/>
        <w:ind w:left="763" w:right="0" w:hanging="217"/>
        <w:jc w:val="left"/>
        <w:rPr>
          <w:sz w:val="22"/>
        </w:rPr>
      </w:pPr>
      <w:r>
        <w:rPr>
          <w:sz w:val="22"/>
        </w:rPr>
        <w:t>Мотивация</w:t>
      </w:r>
      <w:r>
        <w:rPr>
          <w:spacing w:val="-6"/>
          <w:sz w:val="22"/>
        </w:rPr>
        <w:t> </w:t>
      </w:r>
      <w:r>
        <w:rPr>
          <w:sz w:val="22"/>
        </w:rPr>
        <w:t>самостоятельных</w:t>
      </w:r>
      <w:r>
        <w:rPr>
          <w:spacing w:val="-5"/>
          <w:sz w:val="22"/>
        </w:rPr>
        <w:t> </w:t>
      </w:r>
      <w:r>
        <w:rPr>
          <w:sz w:val="22"/>
        </w:rPr>
        <w:t>занятий</w:t>
      </w:r>
      <w:r>
        <w:rPr>
          <w:spacing w:val="-4"/>
          <w:sz w:val="22"/>
        </w:rPr>
        <w:t> </w:t>
      </w:r>
      <w:r>
        <w:rPr>
          <w:sz w:val="22"/>
        </w:rPr>
        <w:t>физической</w:t>
      </w:r>
      <w:r>
        <w:rPr>
          <w:spacing w:val="-9"/>
          <w:sz w:val="22"/>
        </w:rPr>
        <w:t> </w:t>
      </w:r>
      <w:r>
        <w:rPr>
          <w:sz w:val="22"/>
        </w:rPr>
        <w:t>культурой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3" w:right="0" w:hanging="217"/>
        <w:jc w:val="left"/>
        <w:rPr>
          <w:sz w:val="22"/>
        </w:rPr>
      </w:pPr>
      <w:r>
        <w:rPr>
          <w:sz w:val="22"/>
        </w:rPr>
        <w:t>Физическая</w:t>
      </w:r>
      <w:r>
        <w:rPr>
          <w:spacing w:val="-5"/>
          <w:sz w:val="22"/>
        </w:rPr>
        <w:t> </w:t>
      </w:r>
      <w:r>
        <w:rPr>
          <w:sz w:val="22"/>
        </w:rPr>
        <w:t>культура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5"/>
          <w:sz w:val="22"/>
        </w:rPr>
        <w:t> </w:t>
      </w:r>
      <w:r>
        <w:rPr>
          <w:sz w:val="22"/>
        </w:rPr>
        <w:t>профессиональной</w:t>
      </w:r>
      <w:r>
        <w:rPr>
          <w:spacing w:val="-3"/>
          <w:sz w:val="22"/>
        </w:rPr>
        <w:t> </w:t>
      </w:r>
      <w:r>
        <w:rPr>
          <w:sz w:val="22"/>
        </w:rPr>
        <w:t>деятельности</w:t>
      </w:r>
      <w:r>
        <w:rPr>
          <w:spacing w:val="-4"/>
          <w:sz w:val="22"/>
        </w:rPr>
        <w:t> </w:t>
      </w:r>
      <w:r>
        <w:rPr>
          <w:sz w:val="22"/>
        </w:rPr>
        <w:t>бакалавра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3" w:right="0" w:hanging="217"/>
        <w:jc w:val="left"/>
        <w:rPr>
          <w:sz w:val="22"/>
        </w:rPr>
      </w:pPr>
      <w:r>
        <w:rPr>
          <w:sz w:val="22"/>
        </w:rPr>
        <w:t>Физическая</w:t>
      </w:r>
      <w:r>
        <w:rPr>
          <w:spacing w:val="-5"/>
          <w:sz w:val="22"/>
        </w:rPr>
        <w:t> </w:t>
      </w:r>
      <w:r>
        <w:rPr>
          <w:sz w:val="22"/>
        </w:rPr>
        <w:t>культура</w:t>
      </w:r>
      <w:r>
        <w:rPr>
          <w:spacing w:val="-4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общекультурной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профессиональной</w:t>
      </w:r>
      <w:r>
        <w:rPr>
          <w:spacing w:val="-4"/>
          <w:sz w:val="22"/>
        </w:rPr>
        <w:t> </w:t>
      </w:r>
      <w:r>
        <w:rPr>
          <w:sz w:val="22"/>
        </w:rPr>
        <w:t>подготовке</w:t>
      </w:r>
      <w:r>
        <w:rPr>
          <w:spacing w:val="-4"/>
          <w:sz w:val="22"/>
        </w:rPr>
        <w:t> </w:t>
      </w:r>
      <w:r>
        <w:rPr>
          <w:sz w:val="22"/>
        </w:rPr>
        <w:t>студентов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1" w:after="0"/>
        <w:ind w:left="763" w:right="0" w:hanging="217"/>
        <w:jc w:val="left"/>
        <w:rPr>
          <w:sz w:val="22"/>
        </w:rPr>
      </w:pPr>
      <w:r>
        <w:rPr>
          <w:sz w:val="22"/>
        </w:rPr>
        <w:t>Основы</w:t>
      </w:r>
      <w:r>
        <w:rPr>
          <w:spacing w:val="-4"/>
          <w:sz w:val="22"/>
        </w:rPr>
        <w:t> </w:t>
      </w:r>
      <w:r>
        <w:rPr>
          <w:sz w:val="22"/>
        </w:rPr>
        <w:t>методики</w:t>
      </w:r>
      <w:r>
        <w:rPr>
          <w:spacing w:val="-4"/>
          <w:sz w:val="22"/>
        </w:rPr>
        <w:t> </w:t>
      </w:r>
      <w:r>
        <w:rPr>
          <w:sz w:val="22"/>
        </w:rPr>
        <w:t>самостоятельных</w:t>
      </w:r>
      <w:r>
        <w:rPr>
          <w:spacing w:val="-5"/>
          <w:sz w:val="22"/>
        </w:rPr>
        <w:t> </w:t>
      </w:r>
      <w:r>
        <w:rPr>
          <w:sz w:val="22"/>
        </w:rPr>
        <w:t>занятий</w:t>
      </w:r>
      <w:r>
        <w:rPr>
          <w:spacing w:val="-4"/>
          <w:sz w:val="22"/>
        </w:rPr>
        <w:t> </w:t>
      </w:r>
      <w:r>
        <w:rPr>
          <w:sz w:val="22"/>
        </w:rPr>
        <w:t>физическими</w:t>
      </w:r>
      <w:r>
        <w:rPr>
          <w:spacing w:val="-4"/>
          <w:sz w:val="22"/>
        </w:rPr>
        <w:t> </w:t>
      </w:r>
      <w:r>
        <w:rPr>
          <w:sz w:val="22"/>
        </w:rPr>
        <w:t>упражнениями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0" w:after="0"/>
        <w:ind w:left="763" w:right="0" w:hanging="217"/>
        <w:jc w:val="left"/>
        <w:rPr>
          <w:sz w:val="22"/>
        </w:rPr>
      </w:pPr>
      <w:r>
        <w:rPr>
          <w:sz w:val="22"/>
        </w:rPr>
        <w:t>Самоконтроль</w:t>
      </w:r>
      <w:r>
        <w:rPr>
          <w:spacing w:val="-4"/>
          <w:sz w:val="22"/>
        </w:rPr>
        <w:t> </w:t>
      </w:r>
      <w:r>
        <w:rPr>
          <w:sz w:val="22"/>
        </w:rPr>
        <w:t>занимающихся</w:t>
      </w:r>
      <w:r>
        <w:rPr>
          <w:spacing w:val="-4"/>
          <w:sz w:val="22"/>
        </w:rPr>
        <w:t> </w:t>
      </w:r>
      <w:r>
        <w:rPr>
          <w:sz w:val="22"/>
        </w:rPr>
        <w:t>физическими</w:t>
      </w:r>
      <w:r>
        <w:rPr>
          <w:spacing w:val="-4"/>
          <w:sz w:val="22"/>
        </w:rPr>
        <w:t> </w:t>
      </w:r>
      <w:r>
        <w:rPr>
          <w:sz w:val="22"/>
        </w:rPr>
        <w:t>упражнениями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</w:tabs>
        <w:spacing w:line="240" w:lineRule="auto" w:before="1" w:after="0"/>
        <w:ind w:left="547" w:right="3494" w:firstLine="0"/>
        <w:jc w:val="left"/>
        <w:rPr>
          <w:sz w:val="22"/>
        </w:rPr>
      </w:pPr>
      <w:r>
        <w:rPr>
          <w:sz w:val="22"/>
        </w:rPr>
        <w:t>Физическая культура в обеспечении здоровья студентов</w:t>
      </w:r>
      <w:r>
        <w:rPr>
          <w:spacing w:val="-47"/>
          <w:sz w:val="22"/>
        </w:rPr>
        <w:t> </w:t>
      </w:r>
      <w:r>
        <w:rPr>
          <w:sz w:val="22"/>
        </w:rPr>
        <w:t>Реферат</w:t>
      </w:r>
      <w:r>
        <w:rPr>
          <w:spacing w:val="-2"/>
          <w:sz w:val="22"/>
        </w:rPr>
        <w:t> </w:t>
      </w:r>
      <w:r>
        <w:rPr>
          <w:sz w:val="22"/>
        </w:rPr>
        <w:t>должен</w:t>
      </w:r>
      <w:r>
        <w:rPr>
          <w:spacing w:val="-2"/>
          <w:sz w:val="22"/>
        </w:rPr>
        <w:t> </w:t>
      </w:r>
      <w:r>
        <w:rPr>
          <w:sz w:val="22"/>
        </w:rPr>
        <w:t>состоять</w:t>
      </w:r>
      <w:r>
        <w:rPr>
          <w:spacing w:val="-1"/>
          <w:sz w:val="22"/>
        </w:rPr>
        <w:t> </w:t>
      </w:r>
      <w:r>
        <w:rPr>
          <w:sz w:val="22"/>
        </w:rPr>
        <w:t>из</w:t>
      </w:r>
      <w:r>
        <w:rPr>
          <w:spacing w:val="-4"/>
          <w:sz w:val="22"/>
        </w:rPr>
        <w:t> </w:t>
      </w:r>
      <w:r>
        <w:rPr>
          <w:sz w:val="22"/>
        </w:rPr>
        <w:t>следующих</w:t>
      </w:r>
      <w:r>
        <w:rPr>
          <w:spacing w:val="-3"/>
          <w:sz w:val="22"/>
        </w:rPr>
        <w:t> </w:t>
      </w:r>
      <w:r>
        <w:rPr>
          <w:sz w:val="22"/>
        </w:rPr>
        <w:t>частей:</w:t>
      </w:r>
    </w:p>
    <w:p>
      <w:pPr>
        <w:pStyle w:val="ListParagraph"/>
        <w:numPr>
          <w:ilvl w:val="0"/>
          <w:numId w:val="2"/>
        </w:numPr>
        <w:tabs>
          <w:tab w:pos="663" w:val="left" w:leader="none"/>
        </w:tabs>
        <w:spacing w:line="240" w:lineRule="auto" w:before="0" w:after="0"/>
        <w:ind w:left="119" w:right="386" w:firstLine="427"/>
        <w:jc w:val="left"/>
        <w:rPr>
          <w:sz w:val="22"/>
        </w:rPr>
      </w:pPr>
      <w:r>
        <w:rPr>
          <w:sz w:val="22"/>
        </w:rPr>
        <w:t>титульный лист (название реферата нужно писать на титульном листе, образец титульного</w:t>
      </w:r>
      <w:r>
        <w:rPr>
          <w:spacing w:val="-47"/>
          <w:sz w:val="22"/>
        </w:rPr>
        <w:t> </w:t>
      </w:r>
      <w:r>
        <w:rPr>
          <w:sz w:val="22"/>
        </w:rPr>
        <w:t>листа</w:t>
      </w:r>
      <w:r>
        <w:rPr>
          <w:spacing w:val="-2"/>
          <w:sz w:val="22"/>
        </w:rPr>
        <w:t> </w:t>
      </w:r>
      <w:r>
        <w:rPr>
          <w:sz w:val="22"/>
        </w:rPr>
        <w:t>см.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контенте</w:t>
      </w:r>
      <w:r>
        <w:rPr>
          <w:spacing w:val="-2"/>
          <w:sz w:val="22"/>
        </w:rPr>
        <w:t> </w:t>
      </w:r>
      <w:r>
        <w:rPr>
          <w:sz w:val="22"/>
        </w:rPr>
        <w:t>предмета);</w:t>
      </w:r>
    </w:p>
    <w:p>
      <w:pPr>
        <w:pStyle w:val="ListParagraph"/>
        <w:numPr>
          <w:ilvl w:val="0"/>
          <w:numId w:val="2"/>
        </w:numPr>
        <w:tabs>
          <w:tab w:pos="663" w:val="left" w:leader="none"/>
        </w:tabs>
        <w:spacing w:line="240" w:lineRule="auto" w:before="1" w:after="0"/>
        <w:ind w:left="662" w:right="0" w:hanging="116"/>
        <w:jc w:val="left"/>
        <w:rPr>
          <w:sz w:val="22"/>
        </w:rPr>
      </w:pPr>
      <w:r>
        <w:rPr>
          <w:sz w:val="22"/>
        </w:rPr>
        <w:t>содержание;</w:t>
      </w:r>
    </w:p>
    <w:p>
      <w:pPr>
        <w:pStyle w:val="ListParagraph"/>
        <w:numPr>
          <w:ilvl w:val="0"/>
          <w:numId w:val="2"/>
        </w:numPr>
        <w:tabs>
          <w:tab w:pos="663" w:val="left" w:leader="none"/>
        </w:tabs>
        <w:spacing w:line="240" w:lineRule="auto" w:before="0" w:after="0"/>
        <w:ind w:left="662" w:right="0" w:hanging="116"/>
        <w:jc w:val="left"/>
        <w:rPr>
          <w:sz w:val="22"/>
        </w:rPr>
      </w:pPr>
      <w:r>
        <w:rPr>
          <w:sz w:val="22"/>
        </w:rPr>
        <w:t>введение;</w:t>
      </w:r>
    </w:p>
    <w:p>
      <w:pPr>
        <w:pStyle w:val="ListParagraph"/>
        <w:numPr>
          <w:ilvl w:val="0"/>
          <w:numId w:val="2"/>
        </w:numPr>
        <w:tabs>
          <w:tab w:pos="663" w:val="left" w:leader="none"/>
        </w:tabs>
        <w:spacing w:line="240" w:lineRule="auto" w:before="1" w:after="0"/>
        <w:ind w:left="662" w:right="0" w:hanging="116"/>
        <w:jc w:val="left"/>
        <w:rPr>
          <w:sz w:val="22"/>
        </w:rPr>
      </w:pPr>
      <w:r>
        <w:rPr>
          <w:sz w:val="22"/>
        </w:rPr>
        <w:t>основная</w:t>
      </w:r>
      <w:r>
        <w:rPr>
          <w:spacing w:val="-4"/>
          <w:sz w:val="22"/>
        </w:rPr>
        <w:t> </w:t>
      </w:r>
      <w:r>
        <w:rPr>
          <w:sz w:val="22"/>
        </w:rPr>
        <w:t>часть</w:t>
      </w:r>
      <w:r>
        <w:rPr>
          <w:spacing w:val="-2"/>
          <w:sz w:val="22"/>
        </w:rPr>
        <w:t> </w:t>
      </w:r>
      <w:r>
        <w:rPr>
          <w:sz w:val="22"/>
        </w:rPr>
        <w:t>с</w:t>
      </w:r>
      <w:r>
        <w:rPr>
          <w:spacing w:val="-6"/>
          <w:sz w:val="22"/>
        </w:rPr>
        <w:t> </w:t>
      </w:r>
      <w:r>
        <w:rPr>
          <w:sz w:val="22"/>
        </w:rPr>
        <w:t>необходимыми</w:t>
      </w:r>
      <w:r>
        <w:rPr>
          <w:spacing w:val="-3"/>
          <w:sz w:val="22"/>
        </w:rPr>
        <w:t> </w:t>
      </w:r>
      <w:r>
        <w:rPr>
          <w:sz w:val="22"/>
        </w:rPr>
        <w:t>ссылками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z w:val="22"/>
        </w:rPr>
        <w:t>источники,</w:t>
      </w:r>
      <w:r>
        <w:rPr>
          <w:spacing w:val="-5"/>
          <w:sz w:val="22"/>
        </w:rPr>
        <w:t> </w:t>
      </w:r>
      <w:r>
        <w:rPr>
          <w:sz w:val="22"/>
        </w:rPr>
        <w:t>использованные</w:t>
      </w:r>
      <w:r>
        <w:rPr>
          <w:spacing w:val="-4"/>
          <w:sz w:val="22"/>
        </w:rPr>
        <w:t> </w:t>
      </w:r>
      <w:r>
        <w:rPr>
          <w:sz w:val="22"/>
        </w:rPr>
        <w:t>автором;</w:t>
      </w:r>
    </w:p>
    <w:p>
      <w:pPr>
        <w:pStyle w:val="ListParagraph"/>
        <w:numPr>
          <w:ilvl w:val="0"/>
          <w:numId w:val="2"/>
        </w:numPr>
        <w:tabs>
          <w:tab w:pos="663" w:val="left" w:leader="none"/>
        </w:tabs>
        <w:spacing w:line="240" w:lineRule="auto" w:before="0" w:after="0"/>
        <w:ind w:left="662" w:right="0" w:hanging="116"/>
        <w:jc w:val="left"/>
        <w:rPr>
          <w:sz w:val="22"/>
        </w:rPr>
      </w:pPr>
      <w:r>
        <w:rPr>
          <w:sz w:val="22"/>
        </w:rPr>
        <w:t>заключение;</w:t>
      </w:r>
    </w:p>
    <w:p>
      <w:pPr>
        <w:pStyle w:val="ListParagraph"/>
        <w:numPr>
          <w:ilvl w:val="0"/>
          <w:numId w:val="2"/>
        </w:numPr>
        <w:tabs>
          <w:tab w:pos="663" w:val="left" w:leader="none"/>
        </w:tabs>
        <w:spacing w:line="240" w:lineRule="auto" w:before="0" w:after="0"/>
        <w:ind w:left="662" w:right="0" w:hanging="116"/>
        <w:jc w:val="left"/>
        <w:rPr>
          <w:sz w:val="22"/>
        </w:rPr>
      </w:pPr>
      <w:r>
        <w:rPr>
          <w:sz w:val="22"/>
        </w:rPr>
        <w:t>списка</w:t>
      </w:r>
      <w:r>
        <w:rPr>
          <w:spacing w:val="-4"/>
          <w:sz w:val="22"/>
        </w:rPr>
        <w:t> </w:t>
      </w:r>
      <w:r>
        <w:rPr>
          <w:sz w:val="22"/>
        </w:rPr>
        <w:t>используемых</w:t>
      </w:r>
      <w:r>
        <w:rPr>
          <w:spacing w:val="-4"/>
          <w:sz w:val="22"/>
        </w:rPr>
        <w:t> </w:t>
      </w:r>
      <w:r>
        <w:rPr>
          <w:sz w:val="22"/>
        </w:rPr>
        <w:t>источников.</w:t>
      </w:r>
    </w:p>
    <w:p>
      <w:pPr>
        <w:pStyle w:val="BodyText"/>
        <w:ind w:right="860" w:firstLine="475"/>
      </w:pPr>
      <w:r>
        <w:rPr/>
        <w:t>Каждая часть работы (т.е. содержание, введение, основная часть, заключение, список</w:t>
      </w:r>
      <w:r>
        <w:rPr>
          <w:spacing w:val="-47"/>
        </w:rPr>
        <w:t> </w:t>
      </w:r>
      <w:r>
        <w:rPr/>
        <w:t>литературы)</w:t>
      </w:r>
      <w:r>
        <w:rPr>
          <w:spacing w:val="-3"/>
        </w:rPr>
        <w:t> </w:t>
      </w:r>
      <w:r>
        <w:rPr/>
        <w:t>должны</w:t>
      </w:r>
      <w:r>
        <w:rPr>
          <w:spacing w:val="-1"/>
        </w:rPr>
        <w:t> </w:t>
      </w:r>
      <w:r>
        <w:rPr/>
        <w:t>начинаться</w:t>
      </w:r>
      <w:r>
        <w:rPr>
          <w:spacing w:val="-2"/>
        </w:rPr>
        <w:t> </w:t>
      </w:r>
      <w:r>
        <w:rPr/>
        <w:t>с</w:t>
      </w:r>
      <w:r>
        <w:rPr>
          <w:spacing w:val="-4"/>
        </w:rPr>
        <w:t> </w:t>
      </w:r>
      <w:r>
        <w:rPr/>
        <w:t>новой</w:t>
      </w:r>
      <w:r>
        <w:rPr>
          <w:spacing w:val="-1"/>
        </w:rPr>
        <w:t> </w:t>
      </w:r>
      <w:r>
        <w:rPr/>
        <w:t>страницы.</w:t>
      </w:r>
    </w:p>
    <w:p>
      <w:pPr>
        <w:pStyle w:val="BodyText"/>
        <w:spacing w:before="1"/>
        <w:ind w:left="547" w:right="128" w:firstLine="0"/>
      </w:pPr>
      <w:r>
        <w:rPr/>
        <w:t>Во введении должны отражаться: актуальность выбранной темы цель и задачи исследования.</w:t>
      </w:r>
      <w:r>
        <w:rPr>
          <w:spacing w:val="-47"/>
        </w:rPr>
        <w:t> </w:t>
      </w:r>
      <w:r>
        <w:rPr/>
        <w:t>В</w:t>
      </w:r>
      <w:r>
        <w:rPr>
          <w:spacing w:val="-3"/>
        </w:rPr>
        <w:t> </w:t>
      </w:r>
      <w:r>
        <w:rPr/>
        <w:t>заключении</w:t>
      </w:r>
      <w:r>
        <w:rPr>
          <w:spacing w:val="-1"/>
        </w:rPr>
        <w:t> </w:t>
      </w:r>
      <w:r>
        <w:rPr/>
        <w:t>доложены</w:t>
      </w:r>
      <w:r>
        <w:rPr>
          <w:spacing w:val="-5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даны</w:t>
      </w:r>
      <w:r>
        <w:rPr>
          <w:spacing w:val="-2"/>
        </w:rPr>
        <w:t> </w:t>
      </w:r>
      <w:r>
        <w:rPr/>
        <w:t>ответы</w:t>
      </w:r>
      <w:r>
        <w:rPr>
          <w:spacing w:val="-1"/>
        </w:rPr>
        <w:t> </w:t>
      </w:r>
      <w:r>
        <w:rPr/>
        <w:t>на</w:t>
      </w:r>
      <w:r>
        <w:rPr>
          <w:spacing w:val="3"/>
        </w:rPr>
        <w:t> </w:t>
      </w:r>
      <w:r>
        <w:rPr/>
        <w:t>поставленные</w:t>
      </w:r>
      <w:r>
        <w:rPr>
          <w:spacing w:val="-2"/>
        </w:rPr>
        <w:t> </w:t>
      </w:r>
      <w:r>
        <w:rPr/>
        <w:t>во</w:t>
      </w:r>
      <w:r>
        <w:rPr>
          <w:spacing w:val="-5"/>
        </w:rPr>
        <w:t> </w:t>
      </w:r>
      <w:r>
        <w:rPr/>
        <w:t>введении</w:t>
      </w:r>
      <w:r>
        <w:rPr>
          <w:spacing w:val="-1"/>
        </w:rPr>
        <w:t> </w:t>
      </w:r>
      <w:r>
        <w:rPr/>
        <w:t>задачи.</w:t>
      </w:r>
    </w:p>
    <w:p>
      <w:pPr>
        <w:pStyle w:val="BodyText"/>
        <w:spacing w:line="235" w:lineRule="auto" w:before="5"/>
        <w:ind w:right="608"/>
      </w:pPr>
      <w:r>
        <w:rPr/>
        <w:t>Нумерация страниц</w:t>
      </w:r>
      <w:r>
        <w:rPr>
          <w:spacing w:val="1"/>
        </w:rPr>
        <w:t> </w:t>
      </w:r>
      <w:r>
        <w:rPr/>
        <w:t>должна быть сплошной и фигурировать арабскими цифрами внизу</w:t>
      </w:r>
      <w:r>
        <w:rPr>
          <w:spacing w:val="-47"/>
        </w:rPr>
        <w:t> </w:t>
      </w:r>
      <w:r>
        <w:rPr/>
        <w:t>посередине</w:t>
      </w:r>
      <w:r>
        <w:rPr>
          <w:spacing w:val="-3"/>
        </w:rPr>
        <w:t> </w:t>
      </w:r>
      <w:r>
        <w:rPr/>
        <w:t>страницы.</w:t>
      </w:r>
    </w:p>
    <w:p>
      <w:pPr>
        <w:pStyle w:val="BodyText"/>
        <w:spacing w:before="2"/>
      </w:pPr>
      <w:r>
        <w:rPr/>
        <w:t>Реферат должен быть оформлен на компьютере: межстрочный интервал 1,5 интервал,</w:t>
      </w:r>
      <w:r>
        <w:rPr>
          <w:spacing w:val="1"/>
        </w:rPr>
        <w:t> </w:t>
      </w:r>
      <w:r>
        <w:rPr/>
        <w:t>шрифт</w:t>
      </w:r>
      <w:r>
        <w:rPr>
          <w:spacing w:val="-47"/>
        </w:rPr>
        <w:t> </w:t>
      </w:r>
      <w:r>
        <w:rPr/>
        <w:t>14</w:t>
      </w:r>
      <w:r>
        <w:rPr>
          <w:spacing w:val="-3"/>
        </w:rPr>
        <w:t> </w:t>
      </w:r>
      <w:r>
        <w:rPr/>
        <w:t>Times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Roman,</w:t>
      </w:r>
      <w:r>
        <w:rPr>
          <w:spacing w:val="-5"/>
        </w:rPr>
        <w:t> </w:t>
      </w:r>
      <w:r>
        <w:rPr/>
        <w:t>поля:</w:t>
      </w:r>
      <w:r>
        <w:rPr>
          <w:spacing w:val="-4"/>
        </w:rPr>
        <w:t> </w:t>
      </w:r>
      <w:r>
        <w:rPr/>
        <w:t>левое</w:t>
      </w:r>
      <w:r>
        <w:rPr>
          <w:spacing w:val="3"/>
        </w:rPr>
        <w:t> </w:t>
      </w:r>
      <w:r>
        <w:rPr/>
        <w:t>30</w:t>
      </w:r>
      <w:r>
        <w:rPr>
          <w:spacing w:val="-2"/>
        </w:rPr>
        <w:t> </w:t>
      </w:r>
      <w:r>
        <w:rPr/>
        <w:t>мм,</w:t>
      </w:r>
      <w:r>
        <w:rPr>
          <w:spacing w:val="-5"/>
        </w:rPr>
        <w:t> </w:t>
      </w:r>
      <w:r>
        <w:rPr/>
        <w:t>верх.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нижн.</w:t>
      </w:r>
      <w:r>
        <w:rPr>
          <w:spacing w:val="-1"/>
        </w:rPr>
        <w:t> </w:t>
      </w:r>
      <w:r>
        <w:rPr/>
        <w:t>20</w:t>
      </w:r>
      <w:r>
        <w:rPr>
          <w:spacing w:val="-4"/>
        </w:rPr>
        <w:t> </w:t>
      </w:r>
      <w:r>
        <w:rPr/>
        <w:t>мм,</w:t>
      </w:r>
      <w:r>
        <w:rPr>
          <w:spacing w:val="-5"/>
        </w:rPr>
        <w:t> </w:t>
      </w:r>
      <w:r>
        <w:rPr/>
        <w:t>правое</w:t>
      </w:r>
      <w:r>
        <w:rPr>
          <w:spacing w:val="-2"/>
        </w:rPr>
        <w:t> </w:t>
      </w:r>
      <w:r>
        <w:rPr/>
        <w:t>10</w:t>
      </w:r>
      <w:r>
        <w:rPr>
          <w:spacing w:val="1"/>
        </w:rPr>
        <w:t> </w:t>
      </w:r>
      <w:r>
        <w:rPr/>
        <w:t>мм.</w:t>
      </w:r>
    </w:p>
    <w:p>
      <w:pPr>
        <w:pStyle w:val="BodyText"/>
        <w:spacing w:before="1"/>
        <w:ind w:right="1024"/>
      </w:pPr>
      <w:r>
        <w:rPr/>
        <w:t>Объем реферата должен составлять 5-7 страниц, включая титульный лист, введение,</w:t>
      </w:r>
      <w:r>
        <w:rPr>
          <w:spacing w:val="-47"/>
        </w:rPr>
        <w:t> </w:t>
      </w:r>
      <w:r>
        <w:rPr/>
        <w:t>основную</w:t>
      </w:r>
      <w:r>
        <w:rPr>
          <w:spacing w:val="-4"/>
        </w:rPr>
        <w:t> </w:t>
      </w:r>
      <w:r>
        <w:rPr/>
        <w:t>часть,</w:t>
      </w:r>
      <w:r>
        <w:rPr>
          <w:spacing w:val="-5"/>
        </w:rPr>
        <w:t> </w:t>
      </w:r>
      <w:r>
        <w:rPr/>
        <w:t>заключение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список</w:t>
      </w:r>
      <w:r>
        <w:rPr>
          <w:spacing w:val="-5"/>
        </w:rPr>
        <w:t> </w:t>
      </w:r>
      <w:r>
        <w:rPr/>
        <w:t>используемых</w:t>
      </w:r>
      <w:r>
        <w:rPr>
          <w:spacing w:val="-2"/>
        </w:rPr>
        <w:t> </w:t>
      </w:r>
      <w:r>
        <w:rPr/>
        <w:t>источников.</w:t>
      </w:r>
    </w:p>
    <w:p>
      <w:pPr>
        <w:pStyle w:val="BodyText"/>
        <w:spacing w:before="1"/>
        <w:ind w:right="1138"/>
      </w:pPr>
      <w:r>
        <w:rPr/>
        <w:t>В списке используемых источников должно быть не менее 5-8 ссылок на источники</w:t>
      </w:r>
      <w:r>
        <w:rPr>
          <w:spacing w:val="-47"/>
        </w:rPr>
        <w:t> </w:t>
      </w:r>
      <w:r>
        <w:rPr/>
        <w:t>получения</w:t>
      </w:r>
      <w:r>
        <w:rPr>
          <w:spacing w:val="-3"/>
        </w:rPr>
        <w:t> </w:t>
      </w:r>
      <w:r>
        <w:rPr/>
        <w:t>информации</w:t>
      </w:r>
      <w:r>
        <w:rPr>
          <w:spacing w:val="-2"/>
        </w:rPr>
        <w:t> </w:t>
      </w:r>
      <w:r>
        <w:rPr/>
        <w:t>(сносок</w:t>
      </w:r>
      <w:r>
        <w:rPr>
          <w:spacing w:val="-5"/>
        </w:rPr>
        <w:t> </w:t>
      </w:r>
      <w:r>
        <w:rPr/>
        <w:t>на</w:t>
      </w:r>
      <w:r>
        <w:rPr>
          <w:spacing w:val="-3"/>
        </w:rPr>
        <w:t> </w:t>
      </w:r>
      <w:r>
        <w:rPr/>
        <w:t>бумажные</w:t>
      </w:r>
      <w:r>
        <w:rPr>
          <w:spacing w:val="-3"/>
        </w:rPr>
        <w:t> </w:t>
      </w:r>
      <w:r>
        <w:rPr/>
        <w:t>носители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интернет</w:t>
      </w:r>
      <w:r>
        <w:rPr>
          <w:spacing w:val="-3"/>
        </w:rPr>
        <w:t> </w:t>
      </w:r>
      <w:r>
        <w:rPr/>
        <w:t>ресурсы).</w:t>
      </w:r>
    </w:p>
    <w:p>
      <w:pPr>
        <w:pStyle w:val="BodyText"/>
        <w:ind w:firstLine="475"/>
      </w:pPr>
      <w:r>
        <w:rPr/>
        <w:t>Источники информации, используемые</w:t>
      </w:r>
      <w:r>
        <w:rPr>
          <w:spacing w:val="1"/>
        </w:rPr>
        <w:t> </w:t>
      </w:r>
      <w:r>
        <w:rPr/>
        <w:t>для формирования реферата должны быть новые,</w:t>
      </w:r>
      <w:r>
        <w:rPr>
          <w:spacing w:val="-47"/>
        </w:rPr>
        <w:t> </w:t>
      </w:r>
      <w:r>
        <w:rPr/>
        <w:t>опубликованные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период</w:t>
      </w:r>
      <w:r>
        <w:rPr>
          <w:spacing w:val="-1"/>
        </w:rPr>
        <w:t> </w:t>
      </w:r>
      <w:r>
        <w:rPr/>
        <w:t>2015-2020</w:t>
      </w:r>
      <w:r>
        <w:rPr>
          <w:spacing w:val="-4"/>
        </w:rPr>
        <w:t> </w:t>
      </w:r>
      <w:r>
        <w:rPr/>
        <w:t>гг.!</w:t>
      </w:r>
    </w:p>
    <w:p>
      <w:pPr>
        <w:pStyle w:val="BodyText"/>
        <w:spacing w:before="1"/>
        <w:ind w:right="101"/>
        <w:jc w:val="both"/>
      </w:pPr>
      <w:r>
        <w:rPr/>
        <w:t>По</w:t>
      </w:r>
      <w:r>
        <w:rPr>
          <w:spacing w:val="1"/>
        </w:rPr>
        <w:t> </w:t>
      </w:r>
      <w:r>
        <w:rPr/>
        <w:t>всему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реферата,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квадратных</w:t>
      </w:r>
      <w:r>
        <w:rPr>
          <w:spacing w:val="1"/>
        </w:rPr>
        <w:t> </w:t>
      </w:r>
      <w:r>
        <w:rPr/>
        <w:t>скобках,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выставлены</w:t>
      </w:r>
      <w:r>
        <w:rPr>
          <w:spacing w:val="1"/>
        </w:rPr>
        <w:t> </w:t>
      </w:r>
      <w:r>
        <w:rPr/>
        <w:t>ссылки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источники информации. Цифра в квадратных скобках должна соответствовать номеру источника,</w:t>
      </w:r>
      <w:r>
        <w:rPr>
          <w:spacing w:val="1"/>
        </w:rPr>
        <w:t> </w:t>
      </w:r>
      <w:r>
        <w:rPr/>
        <w:t>изложенного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/>
        <w:t>списке</w:t>
      </w:r>
      <w:r>
        <w:rPr>
          <w:spacing w:val="-2"/>
        </w:rPr>
        <w:t> </w:t>
      </w:r>
      <w:r>
        <w:rPr/>
        <w:t>литературы,</w:t>
      </w:r>
      <w:r>
        <w:rPr>
          <w:spacing w:val="-5"/>
        </w:rPr>
        <w:t> </w:t>
      </w:r>
      <w:r>
        <w:rPr/>
        <w:t>который</w:t>
      </w:r>
      <w:r>
        <w:rPr>
          <w:spacing w:val="-1"/>
        </w:rPr>
        <w:t> </w:t>
      </w:r>
      <w:r>
        <w:rPr/>
        <w:t>излагается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алфавитном</w:t>
      </w:r>
      <w:r>
        <w:rPr>
          <w:spacing w:val="-3"/>
        </w:rPr>
        <w:t> </w:t>
      </w:r>
      <w:r>
        <w:rPr/>
        <w:t>порядке.</w:t>
      </w:r>
    </w:p>
    <w:p>
      <w:pPr>
        <w:pStyle w:val="BodyText"/>
        <w:spacing w:before="1"/>
        <w:ind w:left="547" w:firstLine="0"/>
        <w:jc w:val="both"/>
      </w:pPr>
      <w:r>
        <w:rPr/>
        <w:t>Ссылки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реферате</w:t>
      </w:r>
      <w:r>
        <w:rPr>
          <w:spacing w:val="-5"/>
        </w:rPr>
        <w:t> </w:t>
      </w:r>
      <w:r>
        <w:rPr/>
        <w:t>оформляются</w:t>
      </w:r>
      <w:r>
        <w:rPr>
          <w:spacing w:val="-5"/>
        </w:rPr>
        <w:t> </w:t>
      </w:r>
      <w:r>
        <w:rPr/>
        <w:t>следующим</w:t>
      </w:r>
      <w:r>
        <w:rPr>
          <w:spacing w:val="-5"/>
        </w:rPr>
        <w:t> </w:t>
      </w:r>
      <w:r>
        <w:rPr/>
        <w:t>образом.</w:t>
      </w:r>
    </w:p>
    <w:p>
      <w:pPr>
        <w:pStyle w:val="BodyText"/>
        <w:ind w:right="103"/>
        <w:jc w:val="both"/>
      </w:pPr>
      <w:r>
        <w:rPr/>
        <w:t>Например:</w:t>
      </w:r>
      <w:r>
        <w:rPr>
          <w:spacing w:val="1"/>
        </w:rPr>
        <w:t> </w:t>
      </w:r>
      <w:r>
        <w:rPr/>
        <w:t>Отраслевая</w:t>
      </w:r>
      <w:r>
        <w:rPr>
          <w:spacing w:val="1"/>
        </w:rPr>
        <w:t> </w:t>
      </w:r>
      <w:r>
        <w:rPr/>
        <w:t>конкуренция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конкуренции,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проявляется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физкультурно-спортивными</w:t>
      </w:r>
      <w:r>
        <w:rPr>
          <w:spacing w:val="1"/>
        </w:rPr>
        <w:t> </w:t>
      </w:r>
      <w:r>
        <w:rPr/>
        <w:t>организациями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организационно-правовых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собственности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ведомственной</w:t>
      </w:r>
      <w:r>
        <w:rPr>
          <w:spacing w:val="1"/>
        </w:rPr>
        <w:t> </w:t>
      </w:r>
      <w:r>
        <w:rPr/>
        <w:t>принадлежности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потребителей</w:t>
      </w:r>
      <w:r>
        <w:rPr>
          <w:spacing w:val="1"/>
        </w:rPr>
        <w:t> </w:t>
      </w:r>
      <w:r>
        <w:rPr/>
        <w:t>(клиентов)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получение</w:t>
      </w:r>
      <w:r>
        <w:rPr>
          <w:spacing w:val="1"/>
        </w:rPr>
        <w:t> </w:t>
      </w:r>
      <w:r>
        <w:rPr/>
        <w:t>наибольшего дохода [2]. В данном случае цифра 2 будет означать порядковый номер источника,</w:t>
      </w:r>
      <w:r>
        <w:rPr>
          <w:spacing w:val="1"/>
        </w:rPr>
        <w:t> </w:t>
      </w:r>
      <w:r>
        <w:rPr/>
        <w:t>фигурирующий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общем</w:t>
      </w:r>
      <w:r>
        <w:rPr>
          <w:spacing w:val="-2"/>
        </w:rPr>
        <w:t> </w:t>
      </w:r>
      <w:r>
        <w:rPr/>
        <w:t>списке</w:t>
      </w:r>
      <w:r>
        <w:rPr>
          <w:spacing w:val="-3"/>
        </w:rPr>
        <w:t> </w:t>
      </w:r>
      <w:r>
        <w:rPr/>
        <w:t>используемых</w:t>
      </w:r>
      <w:r>
        <w:rPr>
          <w:spacing w:val="-2"/>
        </w:rPr>
        <w:t> </w:t>
      </w:r>
      <w:r>
        <w:rPr/>
        <w:t>источников</w:t>
      </w:r>
      <w:r>
        <w:rPr>
          <w:spacing w:val="-2"/>
        </w:rPr>
        <w:t> </w:t>
      </w:r>
      <w:r>
        <w:rPr/>
        <w:t>информации.</w:t>
      </w:r>
    </w:p>
    <w:p>
      <w:pPr>
        <w:pStyle w:val="BodyText"/>
        <w:spacing w:before="2"/>
        <w:ind w:right="108" w:firstLine="523"/>
        <w:jc w:val="both"/>
      </w:pPr>
      <w:r>
        <w:rPr/>
        <w:t>В</w:t>
      </w:r>
      <w:r>
        <w:rPr>
          <w:spacing w:val="1"/>
        </w:rPr>
        <w:t> </w:t>
      </w:r>
      <w:r>
        <w:rPr/>
        <w:t>списке</w:t>
      </w:r>
      <w:r>
        <w:rPr>
          <w:spacing w:val="1"/>
        </w:rPr>
        <w:t> </w:t>
      </w:r>
      <w:r>
        <w:rPr/>
        <w:t>используемых</w:t>
      </w:r>
      <w:r>
        <w:rPr>
          <w:spacing w:val="1"/>
        </w:rPr>
        <w:t> </w:t>
      </w:r>
      <w:r>
        <w:rPr/>
        <w:t>источников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цифрой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сам</w:t>
      </w:r>
      <w:r>
        <w:rPr>
          <w:spacing w:val="1"/>
        </w:rPr>
        <w:t> </w:t>
      </w:r>
      <w:r>
        <w:rPr/>
        <w:t>источник</w:t>
      </w:r>
      <w:r>
        <w:rPr>
          <w:spacing w:val="1"/>
        </w:rPr>
        <w:t> </w:t>
      </w:r>
      <w:r>
        <w:rPr/>
        <w:t>информации</w:t>
      </w:r>
      <w:r>
        <w:rPr>
          <w:spacing w:val="49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выгладить</w:t>
      </w:r>
      <w:r>
        <w:rPr>
          <w:spacing w:val="-2"/>
        </w:rPr>
        <w:t> </w:t>
      </w:r>
      <w:r>
        <w:rPr/>
        <w:t>следующим</w:t>
      </w:r>
      <w:r>
        <w:rPr>
          <w:spacing w:val="-2"/>
        </w:rPr>
        <w:t> </w:t>
      </w:r>
      <w:r>
        <w:rPr/>
        <w:t>образом:</w:t>
      </w:r>
    </w:p>
    <w:p>
      <w:pPr>
        <w:spacing w:after="0"/>
        <w:jc w:val="both"/>
        <w:sectPr>
          <w:type w:val="continuous"/>
          <w:pgSz w:w="11910" w:h="16840"/>
          <w:pgMar w:top="1080" w:bottom="280" w:left="1580" w:right="740"/>
        </w:sectPr>
      </w:pPr>
    </w:p>
    <w:p>
      <w:pPr>
        <w:pStyle w:val="BodyText"/>
        <w:spacing w:before="36"/>
        <w:ind w:right="103" w:firstLine="475"/>
        <w:jc w:val="both"/>
      </w:pPr>
      <w:r>
        <w:rPr/>
        <w:t>2.Боярская</w:t>
      </w:r>
      <w:r>
        <w:rPr>
          <w:spacing w:val="1"/>
        </w:rPr>
        <w:t> </w:t>
      </w:r>
      <w:r>
        <w:rPr/>
        <w:t>Л.</w:t>
      </w:r>
      <w:r>
        <w:rPr>
          <w:spacing w:val="1"/>
        </w:rPr>
        <w:t> </w:t>
      </w:r>
      <w:r>
        <w:rPr/>
        <w:t>А.</w:t>
      </w:r>
      <w:r>
        <w:rPr>
          <w:spacing w:val="1"/>
        </w:rPr>
        <w:t> </w:t>
      </w:r>
      <w:r>
        <w:rPr/>
        <w:t>Методика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физкультурно-оздоровительной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учеб.</w:t>
      </w:r>
      <w:r>
        <w:rPr>
          <w:spacing w:val="1"/>
        </w:rPr>
        <w:t> </w:t>
      </w:r>
      <w:r>
        <w:rPr/>
        <w:t>пособие.</w:t>
      </w:r>
      <w:r>
        <w:rPr>
          <w:spacing w:val="-2"/>
        </w:rPr>
        <w:t> </w:t>
      </w:r>
      <w:r>
        <w:rPr/>
        <w:t>науч.</w:t>
      </w:r>
      <w:r>
        <w:rPr>
          <w:spacing w:val="-1"/>
        </w:rPr>
        <w:t> </w:t>
      </w:r>
      <w:r>
        <w:rPr/>
        <w:t>ред.</w:t>
      </w:r>
      <w:r>
        <w:rPr>
          <w:spacing w:val="-1"/>
        </w:rPr>
        <w:t> </w:t>
      </w:r>
      <w:r>
        <w:rPr/>
        <w:t>Люберцев</w:t>
      </w:r>
      <w:r>
        <w:rPr>
          <w:spacing w:val="-2"/>
        </w:rPr>
        <w:t> </w:t>
      </w:r>
      <w:r>
        <w:rPr/>
        <w:t>В.</w:t>
      </w:r>
      <w:r>
        <w:rPr>
          <w:spacing w:val="-1"/>
        </w:rPr>
        <w:t> </w:t>
      </w:r>
      <w:r>
        <w:rPr/>
        <w:t>Н.</w:t>
      </w:r>
      <w:r>
        <w:rPr>
          <w:spacing w:val="47"/>
        </w:rPr>
        <w:t> </w:t>
      </w:r>
      <w:r>
        <w:rPr/>
        <w:t>Екатеринбург:</w:t>
      </w:r>
      <w:r>
        <w:rPr>
          <w:spacing w:val="-3"/>
        </w:rPr>
        <w:t> </w:t>
      </w:r>
      <w:r>
        <w:rPr/>
        <w:t>Изд-во</w:t>
      </w:r>
      <w:r>
        <w:rPr>
          <w:spacing w:val="-4"/>
        </w:rPr>
        <w:t> </w:t>
      </w:r>
      <w:r>
        <w:rPr/>
        <w:t>урал.</w:t>
      </w:r>
      <w:r>
        <w:rPr>
          <w:spacing w:val="-2"/>
        </w:rPr>
        <w:t> </w:t>
      </w:r>
      <w:r>
        <w:rPr/>
        <w:t>ун-та.</w:t>
      </w:r>
      <w:r>
        <w:rPr>
          <w:spacing w:val="-1"/>
        </w:rPr>
        <w:t> </w:t>
      </w:r>
      <w:r>
        <w:rPr/>
        <w:t>2017.</w:t>
      </w:r>
      <w:r>
        <w:rPr>
          <w:spacing w:val="47"/>
        </w:rPr>
        <w:t> </w:t>
      </w:r>
      <w:r>
        <w:rPr/>
        <w:t>120</w:t>
      </w:r>
      <w:r>
        <w:rPr>
          <w:spacing w:val="-4"/>
        </w:rPr>
        <w:t> </w:t>
      </w:r>
      <w:r>
        <w:rPr/>
        <w:t>с.</w:t>
      </w:r>
    </w:p>
    <w:p>
      <w:pPr>
        <w:pStyle w:val="BodyText"/>
        <w:spacing w:before="1"/>
        <w:ind w:right="114" w:firstLine="475"/>
        <w:jc w:val="both"/>
      </w:pPr>
      <w:r>
        <w:rPr/>
        <w:t>Ссылки на интернет в списке используемых источников оформляются следующим образом,</w:t>
      </w:r>
      <w:r>
        <w:rPr>
          <w:spacing w:val="1"/>
        </w:rPr>
        <w:t> </w:t>
      </w:r>
      <w:r>
        <w:rPr/>
        <w:t>например:</w:t>
      </w:r>
    </w:p>
    <w:p>
      <w:pPr>
        <w:pStyle w:val="ListParagraph"/>
        <w:numPr>
          <w:ilvl w:val="0"/>
          <w:numId w:val="3"/>
        </w:numPr>
        <w:tabs>
          <w:tab w:pos="764" w:val="left" w:leader="none"/>
        </w:tabs>
        <w:spacing w:line="240" w:lineRule="auto" w:before="0" w:after="0"/>
        <w:ind w:left="119" w:right="114" w:firstLine="475"/>
        <w:jc w:val="both"/>
        <w:rPr>
          <w:sz w:val="22"/>
        </w:rPr>
      </w:pPr>
      <w:r>
        <w:rPr>
          <w:sz w:val="22"/>
        </w:rPr>
        <w:t>https://</w:t>
      </w:r>
      <w:hyperlink r:id="rId5">
        <w:r>
          <w:rPr>
            <w:sz w:val="22"/>
          </w:rPr>
          <w:t>www.minsport.gov.ru/activities/reports/.</w:t>
        </w:r>
      </w:hyperlink>
      <w:r>
        <w:rPr>
          <w:spacing w:val="19"/>
          <w:sz w:val="22"/>
        </w:rPr>
        <w:t> </w:t>
      </w:r>
      <w:r>
        <w:rPr>
          <w:sz w:val="22"/>
        </w:rPr>
        <w:t>Последнее</w:t>
      </w:r>
      <w:r>
        <w:rPr>
          <w:spacing w:val="19"/>
          <w:sz w:val="22"/>
        </w:rPr>
        <w:t> </w:t>
      </w:r>
      <w:r>
        <w:rPr>
          <w:sz w:val="22"/>
        </w:rPr>
        <w:t>обновление</w:t>
      </w:r>
      <w:r>
        <w:rPr>
          <w:spacing w:val="19"/>
          <w:sz w:val="22"/>
        </w:rPr>
        <w:t> </w:t>
      </w:r>
      <w:r>
        <w:rPr>
          <w:sz w:val="22"/>
        </w:rPr>
        <w:t>04.07.2019.</w:t>
      </w:r>
      <w:r>
        <w:rPr>
          <w:spacing w:val="20"/>
          <w:sz w:val="22"/>
        </w:rPr>
        <w:t> </w:t>
      </w:r>
      <w:r>
        <w:rPr>
          <w:sz w:val="22"/>
        </w:rPr>
        <w:t>.Доклад</w:t>
      </w:r>
      <w:r>
        <w:rPr>
          <w:spacing w:val="-47"/>
          <w:sz w:val="22"/>
        </w:rPr>
        <w:t> </w:t>
      </w:r>
      <w:r>
        <w:rPr>
          <w:sz w:val="22"/>
        </w:rPr>
        <w:t>о реализации Стратегии развития физической культуры и спорта на период до 2020 года по итогам</w:t>
      </w:r>
      <w:r>
        <w:rPr>
          <w:spacing w:val="-47"/>
          <w:sz w:val="22"/>
        </w:rPr>
        <w:t> </w:t>
      </w:r>
      <w:r>
        <w:rPr>
          <w:sz w:val="22"/>
        </w:rPr>
        <w:t>2018</w:t>
      </w:r>
      <w:r>
        <w:rPr>
          <w:spacing w:val="-5"/>
          <w:sz w:val="22"/>
        </w:rPr>
        <w:t> </w:t>
      </w:r>
      <w:r>
        <w:rPr>
          <w:sz w:val="22"/>
        </w:rPr>
        <w:t>года.</w:t>
      </w:r>
    </w:p>
    <w:p>
      <w:pPr>
        <w:pStyle w:val="ListParagraph"/>
        <w:numPr>
          <w:ilvl w:val="0"/>
          <w:numId w:val="3"/>
        </w:numPr>
        <w:tabs>
          <w:tab w:pos="812" w:val="left" w:leader="none"/>
        </w:tabs>
        <w:spacing w:line="240" w:lineRule="auto" w:before="2" w:after="0"/>
        <w:ind w:left="119" w:right="106" w:firstLine="523"/>
        <w:jc w:val="both"/>
        <w:rPr>
          <w:sz w:val="22"/>
        </w:rPr>
      </w:pPr>
      <w:r>
        <w:rPr>
          <w:sz w:val="22"/>
        </w:rPr>
        <w:t>https://</w:t>
      </w:r>
      <w:hyperlink r:id="rId5">
        <w:r>
          <w:rPr>
            <w:sz w:val="22"/>
          </w:rPr>
          <w:t>www.minsport.gov.ru/activities/reports/ </w:t>
        </w:r>
      </w:hyperlink>
      <w:r>
        <w:rPr>
          <w:sz w:val="22"/>
        </w:rPr>
        <w:t>Последнее обновление 04.07.2019. Доклад о</w:t>
      </w:r>
      <w:r>
        <w:rPr>
          <w:spacing w:val="-47"/>
          <w:sz w:val="22"/>
        </w:rPr>
        <w:t> </w:t>
      </w:r>
      <w:r>
        <w:rPr>
          <w:sz w:val="22"/>
        </w:rPr>
        <w:t>реализации Стратегии развития физической культуры и спорта на период до 2020 года по итогам</w:t>
      </w:r>
      <w:r>
        <w:rPr>
          <w:spacing w:val="1"/>
          <w:sz w:val="22"/>
        </w:rPr>
        <w:t> </w:t>
      </w:r>
      <w:r>
        <w:rPr>
          <w:sz w:val="22"/>
        </w:rPr>
        <w:t>2018</w:t>
      </w:r>
      <w:r>
        <w:rPr>
          <w:spacing w:val="-5"/>
          <w:sz w:val="22"/>
        </w:rPr>
        <w:t> </w:t>
      </w:r>
      <w:r>
        <w:rPr>
          <w:sz w:val="22"/>
        </w:rPr>
        <w:t>года.</w:t>
      </w:r>
    </w:p>
    <w:p>
      <w:pPr>
        <w:pStyle w:val="BodyText"/>
        <w:ind w:left="643" w:firstLine="0"/>
      </w:pPr>
      <w:r>
        <w:rPr/>
        <w:t>3…..</w:t>
      </w:r>
    </w:p>
    <w:p>
      <w:pPr>
        <w:pStyle w:val="BodyText"/>
        <w:spacing w:before="1"/>
        <w:ind w:left="547" w:firstLine="0"/>
      </w:pPr>
      <w:r>
        <w:rPr>
          <w:u w:val="single"/>
        </w:rPr>
        <w:t>Ссылок,</w:t>
      </w:r>
      <w:r>
        <w:rPr>
          <w:spacing w:val="-6"/>
          <w:u w:val="single"/>
        </w:rPr>
        <w:t> </w:t>
      </w:r>
      <w:r>
        <w:rPr>
          <w:u w:val="single"/>
        </w:rPr>
        <w:t>оформленных</w:t>
      </w:r>
      <w:r>
        <w:rPr>
          <w:spacing w:val="-3"/>
          <w:u w:val="single"/>
        </w:rPr>
        <w:t> </w:t>
      </w:r>
      <w:r>
        <w:rPr>
          <w:u w:val="single"/>
        </w:rPr>
        <w:t>на</w:t>
      </w:r>
      <w:r>
        <w:rPr>
          <w:spacing w:val="-3"/>
          <w:u w:val="single"/>
        </w:rPr>
        <w:t> </w:t>
      </w:r>
      <w:r>
        <w:rPr>
          <w:u w:val="single"/>
        </w:rPr>
        <w:t>странице</w:t>
      </w:r>
      <w:r>
        <w:rPr>
          <w:spacing w:val="-3"/>
          <w:u w:val="single"/>
        </w:rPr>
        <w:t> </w:t>
      </w:r>
      <w:r>
        <w:rPr>
          <w:u w:val="single"/>
        </w:rPr>
        <w:t>под</w:t>
      </w:r>
      <w:r>
        <w:rPr>
          <w:spacing w:val="-7"/>
          <w:u w:val="single"/>
        </w:rPr>
        <w:t> </w:t>
      </w:r>
      <w:r>
        <w:rPr>
          <w:u w:val="single"/>
        </w:rPr>
        <w:t>чертой</w:t>
      </w:r>
      <w:r>
        <w:rPr>
          <w:spacing w:val="-2"/>
          <w:u w:val="single"/>
        </w:rPr>
        <w:t> </w:t>
      </w:r>
      <w:r>
        <w:rPr>
          <w:u w:val="single"/>
        </w:rPr>
        <w:t>быть</w:t>
      </w:r>
      <w:r>
        <w:rPr>
          <w:spacing w:val="-2"/>
          <w:u w:val="single"/>
        </w:rPr>
        <w:t> </w:t>
      </w:r>
      <w:r>
        <w:rPr>
          <w:u w:val="single"/>
        </w:rPr>
        <w:t>не</w:t>
      </w:r>
      <w:r>
        <w:rPr>
          <w:spacing w:val="-3"/>
          <w:u w:val="single"/>
        </w:rPr>
        <w:t> </w:t>
      </w:r>
      <w:r>
        <w:rPr>
          <w:u w:val="single"/>
        </w:rPr>
        <w:t>должно.</w:t>
      </w:r>
    </w:p>
    <w:p>
      <w:pPr>
        <w:pStyle w:val="BodyText"/>
        <w:ind w:left="547" w:right="128" w:firstLine="0"/>
      </w:pPr>
      <w:r>
        <w:rPr/>
        <w:t>Во введении должны отражаться: актуальность выбранной темы цель и задачи исследования.</w:t>
      </w:r>
      <w:r>
        <w:rPr>
          <w:spacing w:val="-47"/>
        </w:rPr>
        <w:t> </w:t>
      </w:r>
      <w:r>
        <w:rPr/>
        <w:t>В</w:t>
      </w:r>
      <w:r>
        <w:rPr>
          <w:spacing w:val="-3"/>
        </w:rPr>
        <w:t> </w:t>
      </w:r>
      <w:r>
        <w:rPr/>
        <w:t>заключении</w:t>
      </w:r>
      <w:r>
        <w:rPr>
          <w:spacing w:val="-1"/>
        </w:rPr>
        <w:t> </w:t>
      </w:r>
      <w:r>
        <w:rPr/>
        <w:t>доложены</w:t>
      </w:r>
      <w:r>
        <w:rPr>
          <w:spacing w:val="-5"/>
        </w:rPr>
        <w:t> </w:t>
      </w:r>
      <w:r>
        <w:rPr/>
        <w:t>быть</w:t>
      </w:r>
      <w:r>
        <w:rPr>
          <w:spacing w:val="-1"/>
        </w:rPr>
        <w:t> </w:t>
      </w:r>
      <w:r>
        <w:rPr/>
        <w:t>даны</w:t>
      </w:r>
      <w:r>
        <w:rPr>
          <w:spacing w:val="-2"/>
        </w:rPr>
        <w:t> </w:t>
      </w:r>
      <w:r>
        <w:rPr/>
        <w:t>ответы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поставленные</w:t>
      </w:r>
      <w:r>
        <w:rPr>
          <w:spacing w:val="-2"/>
        </w:rPr>
        <w:t> </w:t>
      </w:r>
      <w:r>
        <w:rPr/>
        <w:t>во</w:t>
      </w:r>
      <w:r>
        <w:rPr>
          <w:spacing w:val="-5"/>
        </w:rPr>
        <w:t> </w:t>
      </w:r>
      <w:r>
        <w:rPr/>
        <w:t>введении</w:t>
      </w:r>
      <w:r>
        <w:rPr>
          <w:spacing w:val="-1"/>
        </w:rPr>
        <w:t> </w:t>
      </w:r>
      <w:r>
        <w:rPr/>
        <w:t>задачи.</w:t>
      </w:r>
    </w:p>
    <w:p>
      <w:pPr>
        <w:pStyle w:val="BodyText"/>
        <w:ind w:right="371"/>
      </w:pPr>
      <w:r>
        <w:rPr/>
        <w:t>Задание считается выполненным, если написанный реферат соответствует предъявляемым</w:t>
      </w:r>
      <w:r>
        <w:rPr>
          <w:spacing w:val="-47"/>
        </w:rPr>
        <w:t> </w:t>
      </w:r>
      <w:r>
        <w:rPr/>
        <w:t>требованиям.</w:t>
      </w:r>
    </w:p>
    <w:sectPr>
      <w:pgSz w:w="11910" w:h="16840"/>
      <w:pgMar w:top="1080" w:bottom="28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19" w:hanging="168"/>
        <w:jc w:val="left"/>
      </w:pPr>
      <w:rPr>
        <w:rFonts w:hint="default" w:ascii="Calibri" w:hAnsi="Calibri" w:eastAsia="Calibri" w:cs="Calibri"/>
        <w:spacing w:val="-2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9" w:hanging="16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5" w:hanging="16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2" w:hanging="16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8" w:hanging="16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44" w:hanging="16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1" w:hanging="16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19" w:hanging="116"/>
      </w:pPr>
      <w:rPr>
        <w:rFonts w:hint="default" w:ascii="Calibri" w:hAnsi="Calibri" w:eastAsia="Calibri" w:cs="Calibri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66" w:hanging="1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2" w:hanging="1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59" w:hanging="1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05" w:hanging="1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52" w:hanging="1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98" w:hanging="1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44" w:hanging="1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91" w:hanging="11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63" w:hanging="216"/>
        <w:jc w:val="left"/>
      </w:pPr>
      <w:rPr>
        <w:rFonts w:hint="default" w:ascii="Calibri" w:hAnsi="Calibri" w:eastAsia="Calibri" w:cs="Calibri"/>
        <w:spacing w:val="-2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2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24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9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72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54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6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19" w:hanging="216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9" w:firstLine="427"/>
    </w:pPr>
    <w:rPr>
      <w:rFonts w:ascii="Calibri" w:hAnsi="Calibri" w:eastAsia="Calibri" w:cs="Calibri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9" w:right="1249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63" w:hanging="217"/>
    </w:pPr>
    <w:rPr>
      <w:rFonts w:ascii="Calibri" w:hAnsi="Calibri" w:eastAsia="Calibri" w:cs="Calibri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insport.gov.ru/activities/reports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2021-03-23T07:51:40Z</dcterms:created>
  <dcterms:modified xsi:type="dcterms:W3CDTF">2021-03-23T07:51:40Z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2021-03-23T00:00:00Z</vt:filetime>
  </property>
</Properties>
</file>